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28" w:rsidRPr="00616928" w:rsidRDefault="00767647" w:rsidP="00FB3C13">
      <w:pPr>
        <w:spacing w:line="240" w:lineRule="auto"/>
        <w:rPr>
          <w:b/>
        </w:rPr>
      </w:pPr>
      <w:r w:rsidRPr="00392659">
        <w:rPr>
          <w:b/>
        </w:rPr>
        <w:t xml:space="preserve">ATTENUATION OF THE NMR SIGNAL DUE TO </w:t>
      </w:r>
      <w:r>
        <w:rPr>
          <w:b/>
        </w:rPr>
        <w:t xml:space="preserve">BROWNIAN MOTION </w:t>
      </w:r>
      <w:r w:rsidRPr="00392659">
        <w:rPr>
          <w:b/>
        </w:rPr>
        <w:t>WITH MEMORY</w:t>
      </w:r>
    </w:p>
    <w:p w:rsidR="008A2BAF" w:rsidRDefault="008A2BAF" w:rsidP="00FB3C13">
      <w:pPr>
        <w:spacing w:line="240" w:lineRule="auto"/>
      </w:pPr>
    </w:p>
    <w:p w:rsidR="00FB3C13" w:rsidRDefault="00767647" w:rsidP="00FB3C13">
      <w:pPr>
        <w:spacing w:line="240" w:lineRule="auto"/>
      </w:pPr>
      <w:r>
        <w:t>Vladimír Lisý</w:t>
      </w:r>
      <w:r w:rsidR="00B86FEE" w:rsidRPr="00B86FEE">
        <w:rPr>
          <w:vertAlign w:val="superscript"/>
        </w:rPr>
        <w:t>1,2</w:t>
      </w:r>
      <w:r>
        <w:t>, Jana Tóthová</w:t>
      </w:r>
      <w:r w:rsidR="00B86FEE" w:rsidRPr="00B86FEE">
        <w:rPr>
          <w:vertAlign w:val="superscript"/>
        </w:rPr>
        <w:t>1</w:t>
      </w:r>
    </w:p>
    <w:p w:rsidR="008A2BAF" w:rsidRDefault="008A2BAF" w:rsidP="007134E8">
      <w:pPr>
        <w:spacing w:line="240" w:lineRule="auto"/>
      </w:pPr>
    </w:p>
    <w:p w:rsidR="007134E8" w:rsidRDefault="00B86FEE" w:rsidP="007134E8">
      <w:pPr>
        <w:spacing w:line="240" w:lineRule="auto"/>
        <w:rPr>
          <w:i/>
        </w:rPr>
      </w:pPr>
      <w:r w:rsidRPr="00B86FEE">
        <w:rPr>
          <w:i/>
          <w:vertAlign w:val="superscript"/>
        </w:rPr>
        <w:t>1</w:t>
      </w:r>
      <w:r w:rsidR="00767647">
        <w:rPr>
          <w:i/>
        </w:rPr>
        <w:t xml:space="preserve">Department </w:t>
      </w:r>
      <w:proofErr w:type="spellStart"/>
      <w:r w:rsidR="00767647">
        <w:rPr>
          <w:i/>
        </w:rPr>
        <w:t>of</w:t>
      </w:r>
      <w:proofErr w:type="spellEnd"/>
      <w:r w:rsidR="00767647">
        <w:rPr>
          <w:i/>
        </w:rPr>
        <w:t xml:space="preserve"> </w:t>
      </w:r>
      <w:proofErr w:type="spellStart"/>
      <w:r w:rsidR="00767647">
        <w:rPr>
          <w:i/>
        </w:rPr>
        <w:t>Physics</w:t>
      </w:r>
      <w:proofErr w:type="spellEnd"/>
      <w:r w:rsidR="00767647">
        <w:rPr>
          <w:i/>
        </w:rPr>
        <w:t xml:space="preserve">, </w:t>
      </w:r>
      <w:proofErr w:type="spellStart"/>
      <w:r w:rsidR="00767647">
        <w:rPr>
          <w:i/>
        </w:rPr>
        <w:t>Faculty</w:t>
      </w:r>
      <w:proofErr w:type="spellEnd"/>
      <w:r w:rsidR="00767647">
        <w:rPr>
          <w:i/>
        </w:rPr>
        <w:t xml:space="preserve"> </w:t>
      </w:r>
      <w:proofErr w:type="spellStart"/>
      <w:r w:rsidR="00767647">
        <w:rPr>
          <w:i/>
        </w:rPr>
        <w:t>of</w:t>
      </w:r>
      <w:proofErr w:type="spellEnd"/>
      <w:r w:rsidR="00767647">
        <w:rPr>
          <w:i/>
        </w:rPr>
        <w:t xml:space="preserve"> </w:t>
      </w:r>
      <w:proofErr w:type="spellStart"/>
      <w:r w:rsidR="00767647">
        <w:rPr>
          <w:i/>
        </w:rPr>
        <w:t>Electrical</w:t>
      </w:r>
      <w:proofErr w:type="spellEnd"/>
      <w:r w:rsidR="00767647">
        <w:rPr>
          <w:i/>
        </w:rPr>
        <w:t xml:space="preserve"> </w:t>
      </w:r>
      <w:proofErr w:type="spellStart"/>
      <w:r w:rsidR="00767647">
        <w:rPr>
          <w:i/>
        </w:rPr>
        <w:t>Engineering</w:t>
      </w:r>
      <w:proofErr w:type="spellEnd"/>
      <w:r w:rsidR="00767647">
        <w:rPr>
          <w:i/>
        </w:rPr>
        <w:t xml:space="preserve"> and </w:t>
      </w:r>
      <w:proofErr w:type="spellStart"/>
      <w:r w:rsidR="00767647">
        <w:rPr>
          <w:i/>
        </w:rPr>
        <w:t>Informatics</w:t>
      </w:r>
      <w:proofErr w:type="spellEnd"/>
      <w:r w:rsidR="00767647">
        <w:rPr>
          <w:i/>
        </w:rPr>
        <w:t xml:space="preserve">, </w:t>
      </w:r>
      <w:proofErr w:type="spellStart"/>
      <w:r w:rsidR="00767647">
        <w:rPr>
          <w:i/>
        </w:rPr>
        <w:t>Technical</w:t>
      </w:r>
      <w:proofErr w:type="spellEnd"/>
      <w:r w:rsidR="00767647">
        <w:rPr>
          <w:i/>
        </w:rPr>
        <w:t xml:space="preserve"> </w:t>
      </w:r>
      <w:proofErr w:type="spellStart"/>
      <w:r w:rsidR="00767647">
        <w:rPr>
          <w:i/>
        </w:rPr>
        <w:t>University</w:t>
      </w:r>
      <w:proofErr w:type="spellEnd"/>
      <w:r w:rsidR="00767647">
        <w:rPr>
          <w:i/>
        </w:rPr>
        <w:t xml:space="preserve"> </w:t>
      </w:r>
      <w:proofErr w:type="spellStart"/>
      <w:r w:rsidR="00767647">
        <w:rPr>
          <w:i/>
        </w:rPr>
        <w:t>of</w:t>
      </w:r>
      <w:proofErr w:type="spellEnd"/>
      <w:r w:rsidR="00767647">
        <w:rPr>
          <w:i/>
        </w:rPr>
        <w:t xml:space="preserve"> Košice, Park Komenského 2, 042 00 Košice, Slovakia</w:t>
      </w:r>
    </w:p>
    <w:p w:rsidR="00B86FEE" w:rsidRDefault="00B86FEE" w:rsidP="00B86FEE">
      <w:pPr>
        <w:spacing w:line="240" w:lineRule="auto"/>
        <w:rPr>
          <w:i/>
          <w:sz w:val="20"/>
          <w:lang w:val="en-US"/>
        </w:rPr>
      </w:pPr>
      <w:r>
        <w:rPr>
          <w:i/>
          <w:vertAlign w:val="superscript"/>
        </w:rPr>
        <w:t>2</w:t>
      </w:r>
      <w:r>
        <w:rPr>
          <w:i/>
        </w:rPr>
        <w:t xml:space="preserve">Laboratory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Biology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Joint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Nuclear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, 141 980 Dubna, </w:t>
      </w:r>
      <w:proofErr w:type="spellStart"/>
      <w:r>
        <w:rPr>
          <w:i/>
        </w:rPr>
        <w:t>Russian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Federation</w:t>
      </w:r>
      <w:proofErr w:type="spellEnd"/>
    </w:p>
    <w:p w:rsidR="00B86FEE" w:rsidRPr="00767647" w:rsidRDefault="00B86FEE" w:rsidP="007134E8">
      <w:pPr>
        <w:spacing w:line="240" w:lineRule="auto"/>
        <w:rPr>
          <w:i/>
        </w:rPr>
      </w:pPr>
    </w:p>
    <w:p w:rsidR="007134E8" w:rsidRPr="00767647" w:rsidRDefault="00767647" w:rsidP="007134E8">
      <w:pPr>
        <w:spacing w:line="240" w:lineRule="auto"/>
        <w:rPr>
          <w:i/>
        </w:rPr>
      </w:pPr>
      <w:r>
        <w:rPr>
          <w:i/>
        </w:rPr>
        <w:t>jana.tothova@tuke.sk</w:t>
      </w:r>
    </w:p>
    <w:p w:rsidR="00FB3C13" w:rsidRDefault="00FB3C13" w:rsidP="00FB3C13">
      <w:pPr>
        <w:pStyle w:val="Pta"/>
        <w:tabs>
          <w:tab w:val="clear" w:pos="4320"/>
          <w:tab w:val="clear" w:pos="8640"/>
        </w:tabs>
        <w:spacing w:line="240" w:lineRule="auto"/>
      </w:pPr>
    </w:p>
    <w:p w:rsidR="00FB3C13" w:rsidRDefault="00767647" w:rsidP="000D46B4">
      <w:pPr>
        <w:spacing w:line="240" w:lineRule="auto"/>
        <w:jc w:val="both"/>
      </w:pPr>
      <w:bookmarkStart w:id="0" w:name="_GoBack"/>
      <w:bookmarkEnd w:id="0"/>
      <w:r>
        <w:rPr>
          <w:lang w:val="en-US"/>
        </w:rPr>
        <w:t xml:space="preserve">It is shown that the known expressions for the </w:t>
      </w:r>
      <w:r w:rsidRPr="00392659">
        <w:rPr>
          <w:lang w:val="en-US"/>
        </w:rPr>
        <w:t xml:space="preserve">attenuation function </w:t>
      </w:r>
      <w:r w:rsidRPr="00392659">
        <w:rPr>
          <w:i/>
          <w:lang w:val="en-US"/>
        </w:rPr>
        <w:t>S</w:t>
      </w:r>
      <w:r w:rsidRPr="00392659">
        <w:rPr>
          <w:lang w:val="en-US"/>
        </w:rPr>
        <w:t>(</w:t>
      </w:r>
      <w:r w:rsidRPr="00392659">
        <w:rPr>
          <w:i/>
          <w:lang w:val="en-US"/>
        </w:rPr>
        <w:t>t</w:t>
      </w:r>
      <w:r w:rsidRPr="00392659">
        <w:rPr>
          <w:lang w:val="en-US"/>
        </w:rPr>
        <w:t xml:space="preserve">) </w:t>
      </w:r>
      <w:r>
        <w:rPr>
          <w:lang w:val="en-US"/>
        </w:rPr>
        <w:t xml:space="preserve">of the NMR signal due to stochastic motion of spins are not appropriate for the interpretation of experiments, in which the </w:t>
      </w:r>
      <w:r w:rsidRPr="00392659">
        <w:rPr>
          <w:lang w:val="en-US"/>
        </w:rPr>
        <w:t xml:space="preserve">spins </w:t>
      </w:r>
      <w:r>
        <w:rPr>
          <w:lang w:val="en-US"/>
        </w:rPr>
        <w:t xml:space="preserve">undergo </w:t>
      </w:r>
      <w:r w:rsidR="00702343">
        <w:rPr>
          <w:lang w:val="en-US"/>
        </w:rPr>
        <w:t xml:space="preserve">a </w:t>
      </w:r>
      <w:r>
        <w:rPr>
          <w:lang w:val="en-US"/>
        </w:rPr>
        <w:t xml:space="preserve">non-Markovian Brownian motion. We have </w:t>
      </w:r>
      <w:r w:rsidRPr="00392659">
        <w:rPr>
          <w:lang w:val="en-US"/>
        </w:rPr>
        <w:t xml:space="preserve">calculated </w:t>
      </w:r>
      <w:proofErr w:type="gramStart"/>
      <w:r w:rsidRPr="00930AD1">
        <w:rPr>
          <w:i/>
          <w:lang w:val="en-US"/>
        </w:rPr>
        <w:t>S</w:t>
      </w:r>
      <w:r>
        <w:rPr>
          <w:lang w:val="en-US"/>
        </w:rPr>
        <w:t>(</w:t>
      </w:r>
      <w:proofErr w:type="gramEnd"/>
      <w:r w:rsidRPr="00930AD1">
        <w:rPr>
          <w:i/>
          <w:lang w:val="en-US"/>
        </w:rPr>
        <w:t>t</w:t>
      </w:r>
      <w:r>
        <w:rPr>
          <w:lang w:val="en-US"/>
        </w:rPr>
        <w:t xml:space="preserve">) by the </w:t>
      </w:r>
      <w:r w:rsidRPr="00392659">
        <w:rPr>
          <w:lang w:val="en-US"/>
        </w:rPr>
        <w:t xml:space="preserve">accumulation of the phase shifts in the rotating frame </w:t>
      </w:r>
      <w:r>
        <w:rPr>
          <w:lang w:val="en-US"/>
        </w:rPr>
        <w:t>through</w:t>
      </w:r>
      <w:r w:rsidRPr="00392659">
        <w:rPr>
          <w:lang w:val="en-US"/>
        </w:rPr>
        <w:t xml:space="preserve"> the changes of the displacements of spin-bearing particles</w:t>
      </w:r>
      <w:r w:rsidRPr="00930AD1">
        <w:rPr>
          <w:lang w:val="en-US"/>
        </w:rPr>
        <w:t xml:space="preserve"> </w:t>
      </w:r>
      <w:r w:rsidRPr="00392659">
        <w:rPr>
          <w:lang w:val="en-US"/>
        </w:rPr>
        <w:t xml:space="preserve">in a magnetic-field gradient. The found </w:t>
      </w:r>
      <w:proofErr w:type="gramStart"/>
      <w:r w:rsidRPr="00392659">
        <w:rPr>
          <w:i/>
          <w:lang w:val="en-US"/>
        </w:rPr>
        <w:t>S</w:t>
      </w:r>
      <w:r w:rsidRPr="00392659">
        <w:rPr>
          <w:lang w:val="en-US"/>
        </w:rPr>
        <w:t>(</w:t>
      </w:r>
      <w:proofErr w:type="gramEnd"/>
      <w:r w:rsidRPr="00392659">
        <w:rPr>
          <w:i/>
          <w:lang w:val="en-US"/>
        </w:rPr>
        <w:t>t</w:t>
      </w:r>
      <w:r>
        <w:rPr>
          <w:lang w:val="en-US"/>
        </w:rPr>
        <w:t xml:space="preserve">) </w:t>
      </w:r>
      <w:r w:rsidRPr="00392659">
        <w:rPr>
          <w:lang w:val="en-US"/>
        </w:rPr>
        <w:t xml:space="preserve">is applicable for the stationary stochastic motion of spins, including their dynamics with memory. The </w:t>
      </w:r>
      <w:r>
        <w:rPr>
          <w:lang w:val="en-US"/>
        </w:rPr>
        <w:t>familiar formulas</w:t>
      </w:r>
      <w:r w:rsidRPr="00392659">
        <w:rPr>
          <w:lang w:val="en-US"/>
        </w:rPr>
        <w:t xml:space="preserve"> for normal diffusion are obtained as a special case </w:t>
      </w:r>
      <w:r>
        <w:rPr>
          <w:lang w:val="en-US"/>
        </w:rPr>
        <w:t>within</w:t>
      </w:r>
      <w:r w:rsidRPr="00392659">
        <w:rPr>
          <w:lang w:val="en-US"/>
        </w:rPr>
        <w:t xml:space="preserve"> the long</w:t>
      </w:r>
      <w:r>
        <w:rPr>
          <w:lang w:val="en-US"/>
        </w:rPr>
        <w:t>-</w:t>
      </w:r>
      <w:r w:rsidRPr="00392659">
        <w:rPr>
          <w:lang w:val="en-US"/>
        </w:rPr>
        <w:t xml:space="preserve">time approximation. The method is </w:t>
      </w:r>
      <w:r>
        <w:rPr>
          <w:lang w:val="en-US"/>
        </w:rPr>
        <w:t>applied for the description</w:t>
      </w:r>
      <w:r w:rsidRPr="00392659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392659">
        <w:rPr>
          <w:lang w:val="en-US"/>
        </w:rPr>
        <w:t>the Hahn spin</w:t>
      </w:r>
      <w:r>
        <w:rPr>
          <w:lang w:val="en-US"/>
        </w:rPr>
        <w:t>-</w:t>
      </w:r>
      <w:r w:rsidRPr="00392659">
        <w:rPr>
          <w:lang w:val="en-US"/>
        </w:rPr>
        <w:t>echo experiment</w:t>
      </w:r>
      <w:r>
        <w:rPr>
          <w:lang w:val="en-US"/>
        </w:rPr>
        <w:t>s with steady and pulsed field gradients</w:t>
      </w:r>
      <w:r w:rsidRPr="00392659">
        <w:rPr>
          <w:lang w:val="en-US"/>
        </w:rPr>
        <w:t xml:space="preserve">. The </w:t>
      </w:r>
      <w:r>
        <w:rPr>
          <w:lang w:val="en-US"/>
        </w:rPr>
        <w:t>damping of the NMR signal</w:t>
      </w:r>
      <w:r w:rsidRPr="00392659">
        <w:rPr>
          <w:lang w:val="en-US"/>
        </w:rPr>
        <w:t xml:space="preserve"> is also evaluated providing that </w:t>
      </w:r>
      <w:r>
        <w:rPr>
          <w:lang w:val="en-US"/>
        </w:rPr>
        <w:t xml:space="preserve">at long times the </w:t>
      </w:r>
      <w:r w:rsidRPr="00392659">
        <w:rPr>
          <w:lang w:val="en-US"/>
        </w:rPr>
        <w:t>diffusion is anomalous and when the random motion of particle</w:t>
      </w:r>
      <w:r>
        <w:rPr>
          <w:lang w:val="en-US"/>
        </w:rPr>
        <w:t>s</w:t>
      </w:r>
      <w:r w:rsidRPr="00392659">
        <w:rPr>
          <w:lang w:val="en-US"/>
        </w:rPr>
        <w:t xml:space="preserve"> is modeled by the generalized </w:t>
      </w:r>
      <w:proofErr w:type="spellStart"/>
      <w:r w:rsidRPr="00392659">
        <w:rPr>
          <w:lang w:val="en-US"/>
        </w:rPr>
        <w:t>Langevin</w:t>
      </w:r>
      <w:proofErr w:type="spellEnd"/>
      <w:r w:rsidRPr="00392659">
        <w:rPr>
          <w:lang w:val="en-US"/>
        </w:rPr>
        <w:t xml:space="preserve"> equation with the memory kernel exponentially decaying in time.</w:t>
      </w:r>
    </w:p>
    <w:p w:rsidR="00FB3C13" w:rsidRDefault="00FB3C13" w:rsidP="00FB3C13"/>
    <w:p w:rsidR="007134E8" w:rsidRDefault="00FB3C13" w:rsidP="00FB3C13">
      <w:r>
        <w:t>Forma prezentácie</w:t>
      </w:r>
      <w:r w:rsidR="00D451CB">
        <w:t>:</w:t>
      </w:r>
      <w:r>
        <w:t xml:space="preserve"> </w:t>
      </w:r>
      <w:proofErr w:type="spellStart"/>
      <w:r>
        <w:t>poster</w:t>
      </w:r>
      <w:proofErr w:type="spellEnd"/>
      <w:r w:rsidR="007134E8">
        <w:t xml:space="preserve"> </w:t>
      </w:r>
    </w:p>
    <w:sectPr w:rsidR="007134E8" w:rsidSect="007002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3"/>
    <w:rsid w:val="000206CF"/>
    <w:rsid w:val="000D46B4"/>
    <w:rsid w:val="00250E17"/>
    <w:rsid w:val="00254E2A"/>
    <w:rsid w:val="00345C7E"/>
    <w:rsid w:val="0043270E"/>
    <w:rsid w:val="00616928"/>
    <w:rsid w:val="007002DA"/>
    <w:rsid w:val="00702343"/>
    <w:rsid w:val="007134E8"/>
    <w:rsid w:val="00767647"/>
    <w:rsid w:val="0088271D"/>
    <w:rsid w:val="008A2BAF"/>
    <w:rsid w:val="00950792"/>
    <w:rsid w:val="00990599"/>
    <w:rsid w:val="00B86FEE"/>
    <w:rsid w:val="00CD6104"/>
    <w:rsid w:val="00D451CB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C1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B3C1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C1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B3C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ABSTRAKT PRÍSPEVKU NA 18</vt:lpstr>
    </vt:vector>
  </TitlesOfParts>
  <Company>B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 PRÍSPEVKU NA 18</dc:title>
  <dc:creator>LB</dc:creator>
  <cp:lastModifiedBy>pc</cp:lastModifiedBy>
  <cp:revision>2</cp:revision>
  <dcterms:created xsi:type="dcterms:W3CDTF">2016-07-20T07:18:00Z</dcterms:created>
  <dcterms:modified xsi:type="dcterms:W3CDTF">2016-07-20T07:18:00Z</dcterms:modified>
</cp:coreProperties>
</file>