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ED" w:rsidRPr="00FE158F" w:rsidRDefault="004D49ED" w:rsidP="00FE158F">
      <w:pPr>
        <w:spacing w:after="0" w:line="276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FE158F">
        <w:rPr>
          <w:rFonts w:ascii="Times New Roman" w:hAnsi="Times New Roman" w:cs="Times New Roman"/>
          <w:b/>
          <w:caps/>
          <w:sz w:val="24"/>
          <w:szCs w:val="24"/>
          <w:lang w:val="en-US"/>
        </w:rPr>
        <w:t>Misia ROSETTA – prvé pristátie v histórii na kométe</w:t>
      </w:r>
    </w:p>
    <w:p w:rsidR="00FE158F" w:rsidRDefault="00FE158F" w:rsidP="00FE158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9ED" w:rsidRDefault="004D49ED" w:rsidP="00FE15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Baláž</w:t>
      </w:r>
    </w:p>
    <w:p w:rsidR="00FE158F" w:rsidRDefault="00FE158F" w:rsidP="00FE158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D49ED" w:rsidRPr="00FE158F" w:rsidRDefault="004D49ED" w:rsidP="00FE158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E158F">
        <w:rPr>
          <w:rFonts w:ascii="Times New Roman" w:hAnsi="Times New Roman" w:cs="Times New Roman"/>
          <w:i/>
          <w:sz w:val="24"/>
          <w:szCs w:val="24"/>
        </w:rPr>
        <w:t xml:space="preserve">Ústav experimentálnej fyziky SAV, </w:t>
      </w:r>
      <w:proofErr w:type="spellStart"/>
      <w:r w:rsidRPr="00FE158F">
        <w:rPr>
          <w:rFonts w:ascii="Times New Roman" w:hAnsi="Times New Roman" w:cs="Times New Roman"/>
          <w:i/>
          <w:sz w:val="24"/>
          <w:szCs w:val="24"/>
        </w:rPr>
        <w:t>Watsonova</w:t>
      </w:r>
      <w:proofErr w:type="spellEnd"/>
      <w:r w:rsidRPr="00FE158F">
        <w:rPr>
          <w:rFonts w:ascii="Times New Roman" w:hAnsi="Times New Roman" w:cs="Times New Roman"/>
          <w:i/>
          <w:sz w:val="24"/>
          <w:szCs w:val="24"/>
        </w:rPr>
        <w:t xml:space="preserve"> 47, Košice</w:t>
      </w:r>
    </w:p>
    <w:p w:rsidR="00FE158F" w:rsidRPr="004D49ED" w:rsidRDefault="00FE158F" w:rsidP="00FE15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0254F" w:rsidRDefault="004D49ED" w:rsidP="00FE1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9ED">
        <w:rPr>
          <w:rFonts w:ascii="Times New Roman" w:hAnsi="Times New Roman" w:cs="Times New Roman"/>
          <w:sz w:val="24"/>
          <w:szCs w:val="24"/>
        </w:rPr>
        <w:t xml:space="preserve">Po vyše desaťročnej púti Slnečnou sústavou a prekonaní vzdialenosti vyše 6 miliárd kilometrov, dorazila v auguste 2014 vesmírna sonda </w:t>
      </w:r>
      <w:proofErr w:type="spellStart"/>
      <w:r w:rsidRPr="004D49ED">
        <w:rPr>
          <w:rFonts w:ascii="Times New Roman" w:hAnsi="Times New Roman" w:cs="Times New Roman"/>
          <w:sz w:val="24"/>
          <w:szCs w:val="24"/>
        </w:rPr>
        <w:t>Rosetta</w:t>
      </w:r>
      <w:proofErr w:type="spellEnd"/>
      <w:r w:rsidRPr="004D49ED">
        <w:rPr>
          <w:rFonts w:ascii="Times New Roman" w:hAnsi="Times New Roman" w:cs="Times New Roman"/>
          <w:sz w:val="24"/>
          <w:szCs w:val="24"/>
        </w:rPr>
        <w:t xml:space="preserve"> k svojmu cieľu - kométe 67P/Čurjumov-Gerasimenko, ktorú odvtedy sprevádza na jej excentrickej orbite, pozorujúc jej  prebúdzanie  zo zmrznutého stavu, prechod perihéliom v auguste 2015 a terajší návrat to studených oblastí Slnečnej sústavy. Dňa 12 novembra 2014 sonda zoslala na povrch </w:t>
      </w:r>
      <w:proofErr w:type="spellStart"/>
      <w:r w:rsidRPr="004D49ED">
        <w:rPr>
          <w:rFonts w:ascii="Times New Roman" w:hAnsi="Times New Roman" w:cs="Times New Roman"/>
          <w:sz w:val="24"/>
          <w:szCs w:val="24"/>
        </w:rPr>
        <w:t>kometárneho</w:t>
      </w:r>
      <w:proofErr w:type="spellEnd"/>
      <w:r w:rsidRPr="004D49ED">
        <w:rPr>
          <w:rFonts w:ascii="Times New Roman" w:hAnsi="Times New Roman" w:cs="Times New Roman"/>
          <w:sz w:val="24"/>
          <w:szCs w:val="24"/>
        </w:rPr>
        <w:t xml:space="preserve"> jadra pristávací modul </w:t>
      </w:r>
      <w:proofErr w:type="spellStart"/>
      <w:r w:rsidRPr="004D49ED">
        <w:rPr>
          <w:rFonts w:ascii="Times New Roman" w:hAnsi="Times New Roman" w:cs="Times New Roman"/>
          <w:sz w:val="24"/>
          <w:szCs w:val="24"/>
        </w:rPr>
        <w:t>Philae</w:t>
      </w:r>
      <w:proofErr w:type="spellEnd"/>
      <w:r w:rsidRPr="004D49ED">
        <w:rPr>
          <w:rFonts w:ascii="Times New Roman" w:hAnsi="Times New Roman" w:cs="Times New Roman"/>
          <w:sz w:val="24"/>
          <w:szCs w:val="24"/>
        </w:rPr>
        <w:t xml:space="preserve">, čím došlo k historicky prvému kontrolovanému pristátiu na kométe. Analýzy vedeckých dát z </w:t>
      </w:r>
      <w:proofErr w:type="spellStart"/>
      <w:r w:rsidRPr="004D49ED">
        <w:rPr>
          <w:rFonts w:ascii="Times New Roman" w:hAnsi="Times New Roman" w:cs="Times New Roman"/>
          <w:sz w:val="24"/>
          <w:szCs w:val="24"/>
        </w:rPr>
        <w:t>orbitera</w:t>
      </w:r>
      <w:proofErr w:type="spellEnd"/>
      <w:r w:rsidRPr="004D49ED">
        <w:rPr>
          <w:rFonts w:ascii="Times New Roman" w:hAnsi="Times New Roman" w:cs="Times New Roman"/>
          <w:sz w:val="24"/>
          <w:szCs w:val="24"/>
        </w:rPr>
        <w:t xml:space="preserve"> aj pristávacieho modulu prinášajú cenné poznatky o vzniku Slnečnej sústavy pred 4,6 miliardami rokov, keďže kométy pozostávajú z pôvodného materiálu, ktorý sa zachoval v zmrznutom stave na jej periférii. Ku konštrukcii sondy </w:t>
      </w:r>
      <w:proofErr w:type="spellStart"/>
      <w:r w:rsidRPr="004D49ED">
        <w:rPr>
          <w:rFonts w:ascii="Times New Roman" w:hAnsi="Times New Roman" w:cs="Times New Roman"/>
          <w:sz w:val="24"/>
          <w:szCs w:val="24"/>
        </w:rPr>
        <w:t>Rosetta</w:t>
      </w:r>
      <w:proofErr w:type="spellEnd"/>
      <w:r w:rsidRPr="004D49ED">
        <w:rPr>
          <w:rFonts w:ascii="Times New Roman" w:hAnsi="Times New Roman" w:cs="Times New Roman"/>
          <w:sz w:val="24"/>
          <w:szCs w:val="24"/>
        </w:rPr>
        <w:t xml:space="preserve"> prispelo aj Oddelenie kozmickej fyziky Ústavu experimentálnej fyziky SAV v Košiciach. Tzv. ESS procesor, na ktorom sa ÚEF podieľal v rámci spolupráce s írskym Laboratóriom kozmických technológií STIL, zabezpečoval komunikáciu medzi orbitálnou sondou a pristávacím modulom </w:t>
      </w:r>
      <w:proofErr w:type="spellStart"/>
      <w:r w:rsidRPr="004D49ED">
        <w:rPr>
          <w:rFonts w:ascii="Times New Roman" w:hAnsi="Times New Roman" w:cs="Times New Roman"/>
          <w:sz w:val="24"/>
          <w:szCs w:val="24"/>
        </w:rPr>
        <w:t>Philae</w:t>
      </w:r>
      <w:proofErr w:type="spellEnd"/>
      <w:r w:rsidRPr="004D49ED">
        <w:rPr>
          <w:rFonts w:ascii="Times New Roman" w:hAnsi="Times New Roman" w:cs="Times New Roman"/>
          <w:sz w:val="24"/>
          <w:szCs w:val="24"/>
        </w:rPr>
        <w:t>.</w:t>
      </w:r>
    </w:p>
    <w:p w:rsidR="005A728B" w:rsidRDefault="005A728B" w:rsidP="00FE1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28B" w:rsidRPr="004D49ED" w:rsidRDefault="005A728B" w:rsidP="00FE158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Forma prezentácie: prednáška</w:t>
      </w:r>
      <w:bookmarkStart w:id="0" w:name="_GoBack"/>
      <w:bookmarkEnd w:id="0"/>
    </w:p>
    <w:sectPr w:rsidR="005A728B" w:rsidRPr="004D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D"/>
    <w:rsid w:val="004D49ED"/>
    <w:rsid w:val="005A728B"/>
    <w:rsid w:val="00711303"/>
    <w:rsid w:val="00B0254F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9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9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pc</cp:lastModifiedBy>
  <cp:revision>4</cp:revision>
  <dcterms:created xsi:type="dcterms:W3CDTF">2016-08-03T08:33:00Z</dcterms:created>
  <dcterms:modified xsi:type="dcterms:W3CDTF">2016-08-12T08:17:00Z</dcterms:modified>
</cp:coreProperties>
</file>